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BAE35" w14:textId="15E32D14" w:rsidR="00FA7880" w:rsidRPr="002F1977" w:rsidRDefault="00FB6021" w:rsidP="005D1083">
      <w:pPr>
        <w:pStyle w:val="Nadpis1"/>
      </w:pPr>
      <w:bookmarkStart w:id="0" w:name="_ZPĚTNÝ_ODBĚR_VYSLOUŽILÝCH"/>
      <w:bookmarkEnd w:id="0"/>
      <w:r w:rsidRPr="002F1977">
        <w:t xml:space="preserve">ZPĚTNÝ ODBĚR </w:t>
      </w:r>
      <w:r w:rsidRPr="005D1083">
        <w:t>VYSLOUŽILÝCH</w:t>
      </w:r>
      <w:r w:rsidRPr="002F1977">
        <w:t xml:space="preserve"> BATERIÍ</w:t>
      </w:r>
    </w:p>
    <w:p w14:paraId="1A6702F8" w14:textId="1DD7526B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Zakládáme si na ohleduplném chování vůči životnímu prostředí, a proto vám přinášíme možnosti, jak jednoduše a be</w:t>
      </w:r>
      <w:r w:rsidR="00F316C2">
        <w:rPr>
          <w:sz w:val="22"/>
          <w:szCs w:val="22"/>
        </w:rPr>
        <w:t xml:space="preserve">zplatně odevzdat svá vysloužilé </w:t>
      </w:r>
      <w:r w:rsidRPr="002F1977">
        <w:rPr>
          <w:sz w:val="22"/>
          <w:szCs w:val="22"/>
        </w:rPr>
        <w:t>baterie.</w:t>
      </w:r>
    </w:p>
    <w:p w14:paraId="7CE9A427" w14:textId="61066AF1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Spotřebitel má v systému n</w:t>
      </w:r>
      <w:r w:rsidR="006B5E78" w:rsidRPr="002F1977">
        <w:rPr>
          <w:sz w:val="22"/>
          <w:szCs w:val="22"/>
        </w:rPr>
        <w:t>aklád</w:t>
      </w:r>
      <w:r w:rsidRPr="002F1977">
        <w:rPr>
          <w:sz w:val="22"/>
          <w:szCs w:val="22"/>
        </w:rPr>
        <w:t xml:space="preserve">ání s bateriemi </w:t>
      </w:r>
      <w:r w:rsidR="00787FFA" w:rsidRPr="002F1977">
        <w:rPr>
          <w:sz w:val="22"/>
          <w:szCs w:val="22"/>
        </w:rPr>
        <w:t xml:space="preserve">zcela </w:t>
      </w:r>
      <w:r w:rsidRPr="002F1977">
        <w:rPr>
          <w:sz w:val="22"/>
          <w:szCs w:val="22"/>
        </w:rPr>
        <w:t>zásadní roli. On je tím, kdo se rozhoduje, co udělá se starým</w:t>
      </w:r>
      <w:r w:rsidR="00F316C2">
        <w:rPr>
          <w:sz w:val="22"/>
          <w:szCs w:val="22"/>
        </w:rPr>
        <w:t>i</w:t>
      </w:r>
      <w:r w:rsidRPr="002F1977">
        <w:rPr>
          <w:sz w:val="22"/>
          <w:szCs w:val="22"/>
        </w:rPr>
        <w:t xml:space="preserve"> </w:t>
      </w:r>
      <w:r w:rsidR="007262A6" w:rsidRPr="002F1977">
        <w:rPr>
          <w:sz w:val="22"/>
          <w:szCs w:val="22"/>
        </w:rPr>
        <w:t>bateri</w:t>
      </w:r>
      <w:r w:rsidR="00F316C2">
        <w:rPr>
          <w:sz w:val="22"/>
          <w:szCs w:val="22"/>
        </w:rPr>
        <w:t>emi. Staré</w:t>
      </w:r>
      <w:r w:rsidRPr="002F1977">
        <w:rPr>
          <w:sz w:val="22"/>
          <w:szCs w:val="22"/>
        </w:rPr>
        <w:t xml:space="preserve"> a nepotřebn</w:t>
      </w:r>
      <w:r w:rsidR="00F316C2">
        <w:rPr>
          <w:sz w:val="22"/>
          <w:szCs w:val="22"/>
        </w:rPr>
        <w:t>é</w:t>
      </w:r>
      <w:r w:rsidRPr="002F1977">
        <w:rPr>
          <w:sz w:val="22"/>
          <w:szCs w:val="22"/>
        </w:rPr>
        <w:t xml:space="preserve"> a baterie nepatří </w:t>
      </w:r>
      <w:r w:rsidR="00787FFA" w:rsidRPr="002F1977">
        <w:rPr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2F1977">
        <w:rPr>
          <w:sz w:val="22"/>
          <w:szCs w:val="22"/>
        </w:rPr>
        <w:t>,</w:t>
      </w:r>
      <w:r w:rsidR="00787FFA" w:rsidRPr="002F1977">
        <w:rPr>
          <w:sz w:val="22"/>
          <w:szCs w:val="22"/>
        </w:rPr>
        <w:t xml:space="preserve"> ze kterých putují k opětovnému použití nebo k</w:t>
      </w:r>
      <w:r w:rsidR="007262A6" w:rsidRPr="002F1977">
        <w:rPr>
          <w:sz w:val="22"/>
          <w:szCs w:val="22"/>
        </w:rPr>
        <w:t xml:space="preserve"> samotné </w:t>
      </w:r>
      <w:r w:rsidR="00787FFA" w:rsidRPr="002F1977">
        <w:rPr>
          <w:sz w:val="22"/>
          <w:szCs w:val="22"/>
        </w:rPr>
        <w:t>recyklaci.</w:t>
      </w:r>
    </w:p>
    <w:p w14:paraId="2A4B77FC" w14:textId="738714C5" w:rsidR="00FA7880" w:rsidRPr="002F1977" w:rsidRDefault="00FA7880" w:rsidP="00D025DF">
      <w:pPr>
        <w:shd w:val="clear" w:color="auto" w:fill="FFFFFF"/>
        <w:spacing w:before="168" w:after="168"/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Sp</w:t>
      </w:r>
      <w:r w:rsidR="00BA70A0" w:rsidRPr="002F1977">
        <w:rPr>
          <w:sz w:val="22"/>
          <w:szCs w:val="22"/>
        </w:rPr>
        <w:t xml:space="preserve">otřebitel </w:t>
      </w:r>
      <w:r w:rsidR="008F23B3" w:rsidRPr="002F1977">
        <w:rPr>
          <w:sz w:val="22"/>
          <w:szCs w:val="22"/>
        </w:rPr>
        <w:t>musí být</w:t>
      </w:r>
      <w:r w:rsidR="00BA70A0" w:rsidRPr="002F1977">
        <w:rPr>
          <w:sz w:val="22"/>
          <w:szCs w:val="22"/>
        </w:rPr>
        <w:t xml:space="preserve"> informován symboly</w:t>
      </w:r>
      <w:r w:rsidRPr="002F1977">
        <w:rPr>
          <w:sz w:val="22"/>
          <w:szCs w:val="22"/>
        </w:rPr>
        <w:t xml:space="preserve"> níže, že příslušné baterie nepatří do komunálního odpadu. Jsou tak označena všechn</w:t>
      </w:r>
      <w:r w:rsidR="00F316C2">
        <w:rPr>
          <w:sz w:val="22"/>
          <w:szCs w:val="22"/>
        </w:rPr>
        <w:t>y</w:t>
      </w:r>
      <w:r w:rsidRPr="002F1977">
        <w:rPr>
          <w:sz w:val="22"/>
          <w:szCs w:val="22"/>
        </w:rPr>
        <w:t xml:space="preserve"> nov</w:t>
      </w:r>
      <w:r w:rsidR="00F316C2">
        <w:rPr>
          <w:sz w:val="22"/>
          <w:szCs w:val="22"/>
        </w:rPr>
        <w:t>é</w:t>
      </w:r>
      <w:r w:rsidRPr="002F1977">
        <w:rPr>
          <w:sz w:val="22"/>
          <w:szCs w:val="22"/>
        </w:rPr>
        <w:t xml:space="preserve"> 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2F1977" w14:paraId="1A6E4059" w14:textId="77777777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04AFD91" wp14:editId="07EE9D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2F1977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6828EB09" wp14:editId="04CD94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2F1977" w14:paraId="67B89596" w14:textId="77777777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77777777" w:rsidR="00E464DB" w:rsidRPr="002F1977" w:rsidRDefault="00E464DB" w:rsidP="00D025D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4F90AE" w14:textId="77777777" w:rsidR="00E464DB" w:rsidRPr="002F1977" w:rsidRDefault="00E464DB" w:rsidP="00D025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464DB" w:rsidRPr="002F1977" w14:paraId="78DB5DC6" w14:textId="77777777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77777777" w:rsidR="00E464DB" w:rsidRPr="002F1977" w:rsidRDefault="00E464DB" w:rsidP="00D025DF">
            <w:pPr>
              <w:jc w:val="both"/>
              <w:rPr>
                <w:i/>
                <w:iCs/>
                <w:color w:val="44546A"/>
                <w:sz w:val="22"/>
                <w:szCs w:val="22"/>
              </w:rPr>
            </w:pPr>
            <w:r w:rsidRPr="002F1977">
              <w:rPr>
                <w:i/>
                <w:iCs/>
                <w:color w:val="44546A"/>
                <w:sz w:val="22"/>
                <w:szCs w:val="22"/>
              </w:rPr>
              <w:t>Symbol 2</w:t>
            </w:r>
          </w:p>
        </w:tc>
      </w:tr>
    </w:tbl>
    <w:p w14:paraId="12A9658D" w14:textId="77777777" w:rsidR="00E464DB" w:rsidRPr="002F1977" w:rsidRDefault="00E464DB" w:rsidP="00D025DF">
      <w:pPr>
        <w:jc w:val="both"/>
        <w:rPr>
          <w:sz w:val="22"/>
          <w:szCs w:val="22"/>
        </w:rPr>
      </w:pPr>
    </w:p>
    <w:p w14:paraId="07A98600" w14:textId="09444342" w:rsidR="00FA7880" w:rsidRPr="002F1977" w:rsidRDefault="00F316C2" w:rsidP="00D025DF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 se zbavit starých </w:t>
      </w:r>
      <w:r w:rsidR="00FA7880" w:rsidRPr="002F1977">
        <w:rPr>
          <w:b/>
          <w:sz w:val="22"/>
          <w:szCs w:val="22"/>
        </w:rPr>
        <w:t xml:space="preserve">baterií? </w:t>
      </w:r>
    </w:p>
    <w:p w14:paraId="11AC9E44" w14:textId="77777777" w:rsidR="00311439" w:rsidRPr="002F1977" w:rsidRDefault="00311439" w:rsidP="00D025DF">
      <w:pPr>
        <w:ind w:left="-142"/>
        <w:jc w:val="both"/>
        <w:rPr>
          <w:b/>
          <w:sz w:val="22"/>
          <w:szCs w:val="22"/>
        </w:rPr>
      </w:pPr>
    </w:p>
    <w:p w14:paraId="3D603C61" w14:textId="02007162" w:rsidR="00685261" w:rsidRPr="002F1977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color w:val="auto"/>
          <w:sz w:val="22"/>
          <w:szCs w:val="22"/>
          <w:u w:val="none"/>
        </w:rPr>
      </w:pPr>
      <w:r w:rsidRPr="002F1977">
        <w:rPr>
          <w:sz w:val="22"/>
          <w:szCs w:val="22"/>
        </w:rPr>
        <w:t>fyzické osoby mohou</w:t>
      </w:r>
      <w:r w:rsidR="00726D24" w:rsidRPr="002F1977">
        <w:rPr>
          <w:sz w:val="22"/>
          <w:szCs w:val="22"/>
        </w:rPr>
        <w:t xml:space="preserve"> využít službu</w:t>
      </w:r>
      <w:r w:rsidRPr="002F1977">
        <w:rPr>
          <w:sz w:val="22"/>
          <w:szCs w:val="22"/>
        </w:rPr>
        <w:t>:</w:t>
      </w:r>
      <w:r w:rsidR="00726D24" w:rsidRPr="002F1977">
        <w:rPr>
          <w:sz w:val="22"/>
          <w:szCs w:val="22"/>
        </w:rPr>
        <w:t xml:space="preserve"> </w:t>
      </w:r>
      <w:hyperlink r:id="rId11" w:history="1">
        <w:r w:rsidR="00726D24" w:rsidRPr="002F1977">
          <w:rPr>
            <w:rStyle w:val="Hypertextovodkaz"/>
            <w:sz w:val="22"/>
            <w:szCs w:val="22"/>
          </w:rPr>
          <w:t>BUĎ LÍNÝ</w:t>
        </w:r>
      </w:hyperlink>
      <w:r w:rsidR="003048D6" w:rsidRPr="002F1977">
        <w:t xml:space="preserve"> nebo</w:t>
      </w:r>
      <w:r w:rsidR="003048D6" w:rsidRPr="002F1977">
        <w:rPr>
          <w:rFonts w:eastAsiaTheme="minorEastAsia"/>
          <w:color w:val="0563C1"/>
          <w:sz w:val="22"/>
          <w:szCs w:val="22"/>
          <w:u w:val="single"/>
        </w:rPr>
        <w:t xml:space="preserve"> </w:t>
      </w:r>
      <w:hyperlink r:id="rId12">
        <w:proofErr w:type="spellStart"/>
        <w:r w:rsidR="003048D6" w:rsidRPr="002F1977">
          <w:rPr>
            <w:rStyle w:val="Hypertextovodkaz"/>
            <w:rFonts w:eastAsia="Tahoma"/>
          </w:rPr>
          <w:t>Rebalík</w:t>
        </w:r>
        <w:proofErr w:type="spellEnd"/>
      </w:hyperlink>
    </w:p>
    <w:p w14:paraId="53FEB908" w14:textId="77777777" w:rsidR="00311439" w:rsidRPr="002F1977" w:rsidRDefault="00311439" w:rsidP="00311439">
      <w:pPr>
        <w:ind w:left="-142"/>
        <w:jc w:val="both"/>
        <w:rPr>
          <w:rStyle w:val="Hypertextovodkaz"/>
          <w:color w:val="auto"/>
          <w:sz w:val="22"/>
          <w:szCs w:val="22"/>
          <w:u w:val="none"/>
        </w:rPr>
      </w:pPr>
    </w:p>
    <w:p w14:paraId="2FC58D49" w14:textId="572780CB" w:rsidR="00311439" w:rsidRPr="002F1977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právnické osoby mohou využít: </w:t>
      </w:r>
      <w:hyperlink r:id="rId13" w:history="1">
        <w:r w:rsidRPr="002F1977">
          <w:rPr>
            <w:rStyle w:val="Hypertextovodkaz"/>
            <w:sz w:val="22"/>
            <w:szCs w:val="22"/>
          </w:rPr>
          <w:t>Svoz p</w:t>
        </w:r>
        <w:r w:rsidRPr="002F1977">
          <w:rPr>
            <w:rStyle w:val="Hypertextovodkaz"/>
            <w:sz w:val="22"/>
            <w:szCs w:val="22"/>
          </w:rPr>
          <w:t>r</w:t>
        </w:r>
        <w:r w:rsidRPr="002F1977">
          <w:rPr>
            <w:rStyle w:val="Hypertextovodkaz"/>
            <w:sz w:val="22"/>
            <w:szCs w:val="22"/>
          </w:rPr>
          <w:t>o registrované partnery</w:t>
        </w:r>
      </w:hyperlink>
    </w:p>
    <w:p w14:paraId="6C93905D" w14:textId="77777777" w:rsidR="00311439" w:rsidRPr="002F1977" w:rsidRDefault="00311439" w:rsidP="00F316C2">
      <w:pPr>
        <w:jc w:val="both"/>
        <w:rPr>
          <w:sz w:val="22"/>
          <w:szCs w:val="22"/>
        </w:rPr>
      </w:pPr>
    </w:p>
    <w:p w14:paraId="7E266699" w14:textId="49201C8B" w:rsidR="00311439" w:rsidRPr="002F1977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color w:val="auto"/>
          <w:sz w:val="22"/>
          <w:szCs w:val="22"/>
          <w:u w:val="none"/>
        </w:rPr>
      </w:pPr>
      <w:r w:rsidRPr="002F1977">
        <w:rPr>
          <w:sz w:val="22"/>
          <w:szCs w:val="22"/>
        </w:rPr>
        <w:t xml:space="preserve">prostřednictvím veřejně dostupné sběrné sítě REMA Battery, s.r.o., která je určena pro </w:t>
      </w:r>
      <w:hyperlink r:id="rId14" w:history="1">
        <w:r w:rsidRPr="002F1977">
          <w:rPr>
            <w:rStyle w:val="Hypertextovodkaz"/>
            <w:sz w:val="22"/>
            <w:szCs w:val="22"/>
          </w:rPr>
          <w:t>zpětný odběr baterií</w:t>
        </w:r>
      </w:hyperlink>
    </w:p>
    <w:p w14:paraId="1EB6174B" w14:textId="77777777" w:rsidR="00311439" w:rsidRPr="002F1977" w:rsidRDefault="00311439" w:rsidP="00311439">
      <w:pPr>
        <w:ind w:left="-142"/>
        <w:rPr>
          <w:rStyle w:val="Hypertextovodkaz"/>
          <w:color w:val="auto"/>
          <w:sz w:val="22"/>
          <w:szCs w:val="22"/>
          <w:u w:val="none"/>
        </w:rPr>
      </w:pPr>
    </w:p>
    <w:p w14:paraId="7E88BC40" w14:textId="77777777" w:rsidR="00E11AD8" w:rsidRPr="002F1977" w:rsidRDefault="00E11AD8" w:rsidP="00E11AD8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prostřednictvím veřejně dostupné sběrné sítě, která je určena pro zpětný odběr na stránkách </w:t>
      </w:r>
      <w:hyperlink r:id="rId15" w:history="1">
        <w:r w:rsidRPr="002F1977">
          <w:rPr>
            <w:rStyle w:val="Hypertextovodkaz"/>
            <w:sz w:val="22"/>
            <w:szCs w:val="22"/>
          </w:rPr>
          <w:t>Ministerstva životního prostředí (ISOH 2)</w:t>
        </w:r>
      </w:hyperlink>
      <w:r w:rsidRPr="002F1977">
        <w:rPr>
          <w:sz w:val="22"/>
          <w:szCs w:val="22"/>
        </w:rPr>
        <w:t xml:space="preserve"> </w:t>
      </w:r>
    </w:p>
    <w:p w14:paraId="2CCCDE91" w14:textId="77777777" w:rsidR="00311439" w:rsidRPr="002F1977" w:rsidRDefault="00311439" w:rsidP="00311439">
      <w:pPr>
        <w:ind w:left="-142"/>
        <w:jc w:val="both"/>
        <w:rPr>
          <w:sz w:val="22"/>
          <w:szCs w:val="22"/>
        </w:rPr>
      </w:pPr>
    </w:p>
    <w:p w14:paraId="7BD915C7" w14:textId="622FB923" w:rsidR="00D025DF" w:rsidRPr="002F1977" w:rsidRDefault="00D025DF" w:rsidP="00685261">
      <w:pPr>
        <w:numPr>
          <w:ilvl w:val="0"/>
          <w:numId w:val="1"/>
        </w:numPr>
        <w:ind w:left="-142" w:firstLine="0"/>
        <w:jc w:val="both"/>
        <w:rPr>
          <w:sz w:val="22"/>
          <w:szCs w:val="22"/>
        </w:rPr>
      </w:pPr>
      <w:r w:rsidRPr="002F1977">
        <w:rPr>
          <w:sz w:val="22"/>
          <w:szCs w:val="22"/>
        </w:rPr>
        <w:t xml:space="preserve">v případě potřeby je možnost se poradit na bezplatné lince </w:t>
      </w:r>
      <w:hyperlink r:id="rId16" w:history="1">
        <w:r w:rsidR="00B45809" w:rsidRPr="002F1977">
          <w:rPr>
            <w:rStyle w:val="Hypertextovodkaz"/>
            <w:sz w:val="22"/>
            <w:szCs w:val="22"/>
          </w:rPr>
          <w:t>Chytré</w:t>
        </w:r>
        <w:r w:rsidRPr="002F1977">
          <w:rPr>
            <w:rStyle w:val="Hypertextovodkaz"/>
            <w:sz w:val="22"/>
            <w:szCs w:val="22"/>
          </w:rPr>
          <w:t xml:space="preserve"> recyklace</w:t>
        </w:r>
      </w:hyperlink>
      <w:r w:rsidRPr="002F1977">
        <w:rPr>
          <w:sz w:val="22"/>
          <w:szCs w:val="22"/>
        </w:rPr>
        <w:t xml:space="preserve"> (800 976</w:t>
      </w:r>
      <w:r w:rsidR="00B45809" w:rsidRPr="002F1977">
        <w:rPr>
          <w:sz w:val="22"/>
          <w:szCs w:val="22"/>
        </w:rPr>
        <w:t> </w:t>
      </w:r>
      <w:r w:rsidRPr="002F1977">
        <w:rPr>
          <w:sz w:val="22"/>
          <w:szCs w:val="22"/>
        </w:rPr>
        <w:t>679</w:t>
      </w:r>
      <w:r w:rsidR="00B45809" w:rsidRPr="002F1977">
        <w:rPr>
          <w:sz w:val="22"/>
          <w:szCs w:val="22"/>
        </w:rPr>
        <w:t>)</w:t>
      </w:r>
    </w:p>
    <w:p w14:paraId="52257930" w14:textId="77777777" w:rsidR="00FA7880" w:rsidRPr="002F1977" w:rsidRDefault="00FA7880" w:rsidP="00D025DF">
      <w:pPr>
        <w:ind w:left="-142"/>
        <w:jc w:val="both"/>
        <w:rPr>
          <w:sz w:val="22"/>
          <w:szCs w:val="22"/>
        </w:rPr>
      </w:pPr>
    </w:p>
    <w:p w14:paraId="02A7170F" w14:textId="77777777" w:rsidR="006B5E78" w:rsidRPr="002F1977" w:rsidRDefault="006B5E78" w:rsidP="00D025DF">
      <w:pPr>
        <w:ind w:left="-142"/>
        <w:jc w:val="both"/>
        <w:rPr>
          <w:rStyle w:val="Hypertextovodkaz"/>
          <w:sz w:val="22"/>
          <w:szCs w:val="22"/>
        </w:rPr>
      </w:pPr>
    </w:p>
    <w:p w14:paraId="5F2C4E26" w14:textId="77777777" w:rsidR="006B5E78" w:rsidRPr="002F1977" w:rsidRDefault="007D67F7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t>Proč recyklovat</w:t>
      </w:r>
      <w:r w:rsidR="006B5E78" w:rsidRPr="002F1977">
        <w:rPr>
          <w:b/>
          <w:sz w:val="22"/>
          <w:szCs w:val="22"/>
        </w:rPr>
        <w:t>?</w:t>
      </w:r>
    </w:p>
    <w:p w14:paraId="41BEEE62" w14:textId="7466C9E9" w:rsidR="007D67F7" w:rsidRPr="002F1977" w:rsidRDefault="00F316C2" w:rsidP="00D025DF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B5E78" w:rsidRPr="002F1977">
        <w:rPr>
          <w:sz w:val="22"/>
          <w:szCs w:val="22"/>
        </w:rPr>
        <w:t>aterie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2F1977">
        <w:rPr>
          <w:sz w:val="22"/>
          <w:szCs w:val="22"/>
        </w:rPr>
        <w:t>,</w:t>
      </w:r>
      <w:r w:rsidR="006B5E78" w:rsidRPr="002F1977">
        <w:rPr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2F1977">
        <w:rPr>
          <w:sz w:val="22"/>
          <w:szCs w:val="22"/>
        </w:rPr>
        <w:t>obsahují</w:t>
      </w:r>
      <w:r w:rsidR="006B5E78" w:rsidRPr="002F1977">
        <w:rPr>
          <w:sz w:val="22"/>
          <w:szCs w:val="22"/>
        </w:rPr>
        <w:t xml:space="preserve"> (</w:t>
      </w:r>
      <w:proofErr w:type="spellStart"/>
      <w:r w:rsidR="006B5E78" w:rsidRPr="002F1977">
        <w:rPr>
          <w:sz w:val="22"/>
          <w:szCs w:val="22"/>
        </w:rPr>
        <w:t>Pb</w:t>
      </w:r>
      <w:proofErr w:type="spellEnd"/>
      <w:r w:rsidR="006B5E78" w:rsidRPr="002F1977">
        <w:rPr>
          <w:sz w:val="22"/>
          <w:szCs w:val="22"/>
        </w:rPr>
        <w:t xml:space="preserve">, Cd, </w:t>
      </w:r>
      <w:proofErr w:type="spellStart"/>
      <w:r w:rsidR="006B5E78" w:rsidRPr="002F1977">
        <w:rPr>
          <w:sz w:val="22"/>
          <w:szCs w:val="22"/>
        </w:rPr>
        <w:t>Hg</w:t>
      </w:r>
      <w:proofErr w:type="spellEnd"/>
      <w:r w:rsidR="006B5E78" w:rsidRPr="002F1977">
        <w:rPr>
          <w:sz w:val="22"/>
          <w:szCs w:val="22"/>
        </w:rPr>
        <w:t>).</w:t>
      </w:r>
    </w:p>
    <w:p w14:paraId="54CC09A1" w14:textId="07FB96A7" w:rsidR="001F2C70" w:rsidRPr="002F1977" w:rsidRDefault="00F316C2" w:rsidP="00D025DF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Předáním baterií </w:t>
      </w:r>
      <w:r w:rsidR="007D67F7" w:rsidRPr="002F1977">
        <w:rPr>
          <w:sz w:val="22"/>
          <w:szCs w:val="22"/>
        </w:rPr>
        <w:t>na místo zpětného odběru tak zejména díky recyklaci materiálu šetříme primární zdroje surovin a zároveň chráníme naše životní prostředí</w:t>
      </w:r>
      <w:r w:rsidR="004219FD" w:rsidRPr="002F1977">
        <w:rPr>
          <w:sz w:val="22"/>
          <w:szCs w:val="22"/>
        </w:rPr>
        <w:t xml:space="preserve"> před případným neodborným nakládáním.</w:t>
      </w:r>
    </w:p>
    <w:p w14:paraId="25977358" w14:textId="77777777" w:rsidR="00105E1E" w:rsidRPr="002F1977" w:rsidRDefault="00105E1E" w:rsidP="00D025DF">
      <w:pPr>
        <w:ind w:left="-142"/>
        <w:jc w:val="both"/>
        <w:rPr>
          <w:sz w:val="22"/>
          <w:szCs w:val="22"/>
        </w:rPr>
      </w:pPr>
    </w:p>
    <w:p w14:paraId="1E36FE10" w14:textId="2DDD0A7E" w:rsidR="00AD27CD" w:rsidRPr="002F1977" w:rsidRDefault="00FF1133" w:rsidP="00D025DF">
      <w:pPr>
        <w:ind w:left="-142"/>
        <w:jc w:val="both"/>
        <w:rPr>
          <w:sz w:val="22"/>
          <w:szCs w:val="22"/>
        </w:rPr>
      </w:pPr>
      <w:r w:rsidRPr="002F1977">
        <w:rPr>
          <w:sz w:val="22"/>
          <w:szCs w:val="22"/>
        </w:rPr>
        <w:t>Nepoužívané</w:t>
      </w:r>
      <w:r w:rsidR="00AD27CD" w:rsidRPr="002F1977">
        <w:rPr>
          <w:sz w:val="22"/>
          <w:szCs w:val="22"/>
        </w:rPr>
        <w:t xml:space="preserve"> baterie, </w:t>
      </w:r>
      <w:r w:rsidR="00E62A72" w:rsidRPr="002F1977">
        <w:rPr>
          <w:sz w:val="22"/>
          <w:szCs w:val="22"/>
        </w:rPr>
        <w:t>které</w:t>
      </w:r>
      <w:r w:rsidR="00AD27CD" w:rsidRPr="002F1977">
        <w:rPr>
          <w:sz w:val="22"/>
          <w:szCs w:val="22"/>
        </w:rPr>
        <w:t xml:space="preserve"> nejsou předány k</w:t>
      </w:r>
      <w:r w:rsidR="00220D31" w:rsidRPr="002F1977">
        <w:rPr>
          <w:sz w:val="22"/>
          <w:szCs w:val="22"/>
        </w:rPr>
        <w:t> </w:t>
      </w:r>
      <w:r w:rsidR="00AD27CD" w:rsidRPr="002F1977">
        <w:rPr>
          <w:sz w:val="22"/>
          <w:szCs w:val="22"/>
        </w:rPr>
        <w:t>recyklaci</w:t>
      </w:r>
      <w:r w:rsidR="00220D31" w:rsidRPr="002F1977">
        <w:rPr>
          <w:sz w:val="22"/>
          <w:szCs w:val="22"/>
        </w:rPr>
        <w:t xml:space="preserve"> prostřednictvím míst zpětného odběru</w:t>
      </w:r>
      <w:r w:rsidRPr="002F1977">
        <w:rPr>
          <w:sz w:val="22"/>
          <w:szCs w:val="22"/>
        </w:rPr>
        <w:t xml:space="preserve">, ale jsou skladovány například v kancelářských šuplících, či kdekoliv jinde </w:t>
      </w:r>
      <w:r w:rsidR="001048E7" w:rsidRPr="002F1977">
        <w:rPr>
          <w:sz w:val="22"/>
          <w:szCs w:val="22"/>
        </w:rPr>
        <w:t xml:space="preserve">v domácnostech či firmách </w:t>
      </w:r>
      <w:r w:rsidR="00AD27CD" w:rsidRPr="002F1977">
        <w:rPr>
          <w:sz w:val="22"/>
          <w:szCs w:val="22"/>
        </w:rPr>
        <w:t>mohou</w:t>
      </w:r>
      <w:r w:rsidR="00CC381B" w:rsidRPr="002F1977">
        <w:rPr>
          <w:sz w:val="22"/>
          <w:szCs w:val="22"/>
        </w:rPr>
        <w:t xml:space="preserve"> následně </w:t>
      </w:r>
      <w:r w:rsidR="001048E7" w:rsidRPr="002F1977">
        <w:rPr>
          <w:sz w:val="22"/>
          <w:szCs w:val="22"/>
        </w:rPr>
        <w:t xml:space="preserve">způsobit i požár. </w:t>
      </w:r>
      <w:r w:rsidR="00CC381B" w:rsidRPr="002F1977">
        <w:rPr>
          <w:sz w:val="22"/>
          <w:szCs w:val="22"/>
        </w:rPr>
        <w:t xml:space="preserve">Tuto vlastnost mají zejména </w:t>
      </w:r>
      <w:r w:rsidR="00505A74" w:rsidRPr="002F1977">
        <w:rPr>
          <w:sz w:val="22"/>
          <w:szCs w:val="22"/>
        </w:rPr>
        <w:t>baterie s obsahem lithia</w:t>
      </w:r>
      <w:r w:rsidR="00D87EE0" w:rsidRPr="002F1977">
        <w:rPr>
          <w:sz w:val="22"/>
          <w:szCs w:val="22"/>
        </w:rPr>
        <w:t>.</w:t>
      </w:r>
      <w:r w:rsidR="009B5DCA" w:rsidRPr="002F1977">
        <w:rPr>
          <w:sz w:val="22"/>
          <w:szCs w:val="22"/>
        </w:rPr>
        <w:t xml:space="preserve"> S ohledem na bezpečnost je tedy velmi </w:t>
      </w:r>
      <w:r w:rsidR="00747D0C" w:rsidRPr="002F1977">
        <w:rPr>
          <w:sz w:val="22"/>
          <w:szCs w:val="22"/>
        </w:rPr>
        <w:t>důležité</w:t>
      </w:r>
      <w:r w:rsidR="009B5DCA" w:rsidRPr="002F1977">
        <w:rPr>
          <w:sz w:val="22"/>
          <w:szCs w:val="22"/>
        </w:rPr>
        <w:t xml:space="preserve"> předávat </w:t>
      </w:r>
      <w:r w:rsidR="00747D0C" w:rsidRPr="002F1977">
        <w:rPr>
          <w:sz w:val="22"/>
          <w:szCs w:val="22"/>
        </w:rPr>
        <w:t>použité baterie co nejdříve k recyklaci.</w:t>
      </w:r>
    </w:p>
    <w:p w14:paraId="329A5223" w14:textId="77777777" w:rsidR="004C159D" w:rsidRDefault="004C159D" w:rsidP="00D025DF">
      <w:pPr>
        <w:ind w:left="-142"/>
        <w:jc w:val="both"/>
        <w:rPr>
          <w:sz w:val="22"/>
          <w:szCs w:val="22"/>
        </w:rPr>
      </w:pPr>
    </w:p>
    <w:p w14:paraId="59CF330C" w14:textId="77777777" w:rsidR="00F316C2" w:rsidRDefault="00F316C2" w:rsidP="00D025DF">
      <w:pPr>
        <w:ind w:left="-142"/>
        <w:jc w:val="both"/>
        <w:rPr>
          <w:sz w:val="22"/>
          <w:szCs w:val="22"/>
        </w:rPr>
      </w:pPr>
    </w:p>
    <w:p w14:paraId="7CE63DE7" w14:textId="77777777" w:rsidR="00F316C2" w:rsidRDefault="00F316C2" w:rsidP="00D025DF">
      <w:pPr>
        <w:ind w:left="-142"/>
        <w:jc w:val="both"/>
        <w:rPr>
          <w:sz w:val="22"/>
          <w:szCs w:val="22"/>
        </w:rPr>
      </w:pPr>
    </w:p>
    <w:p w14:paraId="27E1D25C" w14:textId="77777777" w:rsidR="00F316C2" w:rsidRDefault="00F316C2" w:rsidP="00D025DF">
      <w:pPr>
        <w:ind w:left="-142"/>
        <w:jc w:val="both"/>
        <w:rPr>
          <w:sz w:val="22"/>
          <w:szCs w:val="22"/>
        </w:rPr>
      </w:pPr>
    </w:p>
    <w:p w14:paraId="1D4FEE9D" w14:textId="77777777" w:rsidR="00F316C2" w:rsidRDefault="00F316C2" w:rsidP="00D025DF">
      <w:pPr>
        <w:ind w:left="-142"/>
        <w:jc w:val="both"/>
        <w:rPr>
          <w:sz w:val="22"/>
          <w:szCs w:val="22"/>
        </w:rPr>
      </w:pPr>
    </w:p>
    <w:p w14:paraId="1E81B2B0" w14:textId="77777777" w:rsidR="00F316C2" w:rsidRDefault="00F316C2" w:rsidP="00D025DF">
      <w:pPr>
        <w:ind w:left="-142"/>
        <w:jc w:val="both"/>
        <w:rPr>
          <w:sz w:val="22"/>
          <w:szCs w:val="22"/>
        </w:rPr>
      </w:pPr>
    </w:p>
    <w:p w14:paraId="47AFD98F" w14:textId="77777777" w:rsidR="00F316C2" w:rsidRPr="002F1977" w:rsidRDefault="00F316C2" w:rsidP="00D025DF">
      <w:pPr>
        <w:ind w:left="-142"/>
        <w:jc w:val="both"/>
        <w:rPr>
          <w:sz w:val="22"/>
          <w:szCs w:val="22"/>
        </w:rPr>
      </w:pPr>
      <w:bookmarkStart w:id="1" w:name="_GoBack"/>
      <w:bookmarkEnd w:id="1"/>
    </w:p>
    <w:p w14:paraId="73EFF7F7" w14:textId="431D9250" w:rsidR="001F2C70" w:rsidRPr="002F1977" w:rsidRDefault="001F2C70" w:rsidP="00D025DF">
      <w:pPr>
        <w:ind w:left="-142"/>
        <w:jc w:val="both"/>
        <w:rPr>
          <w:b/>
          <w:sz w:val="22"/>
          <w:szCs w:val="22"/>
        </w:rPr>
      </w:pPr>
      <w:r w:rsidRPr="002F1977">
        <w:rPr>
          <w:b/>
          <w:sz w:val="22"/>
          <w:szCs w:val="22"/>
        </w:rPr>
        <w:lastRenderedPageBreak/>
        <w:t>Nejběžnější typy baterií, jejich označení</w:t>
      </w:r>
      <w:r w:rsidR="003F35B4" w:rsidRPr="002F1977">
        <w:rPr>
          <w:b/>
          <w:sz w:val="22"/>
          <w:szCs w:val="22"/>
        </w:rPr>
        <w:t xml:space="preserve"> a</w:t>
      </w:r>
      <w:r w:rsidRPr="002F1977">
        <w:rPr>
          <w:b/>
          <w:sz w:val="22"/>
          <w:szCs w:val="22"/>
        </w:rPr>
        <w:t xml:space="preserve"> užití:</w:t>
      </w:r>
    </w:p>
    <w:p w14:paraId="6082F26F" w14:textId="1A9B7155" w:rsidR="003F35B4" w:rsidRPr="002F1977" w:rsidRDefault="003F35B4" w:rsidP="00D025DF">
      <w:pPr>
        <w:ind w:left="-142"/>
        <w:jc w:val="both"/>
        <w:rPr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2F1977" w14:paraId="2416DE65" w14:textId="77777777" w:rsidTr="007275A1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2F1977" w14:paraId="704FDAAC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297A4DC6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4E6B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2F1977" w14:paraId="70BAF69E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618C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F2713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5F837647" w14:textId="77777777" w:rsidTr="007275A1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840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3940EAFC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6632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35B4" w:rsidRPr="002F1977" w14:paraId="52A4C1C1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2F1977" w14:paraId="6FCB9C41" w14:textId="77777777" w:rsidTr="007275A1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F5E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C, D,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2F1977" w14:paraId="4E1AD430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6603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9V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2F1977" w14:paraId="1A0BD77D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2F1977" w14:paraId="370005E8" w14:textId="77777777" w:rsidTr="007275A1">
        <w:trPr>
          <w:trHeight w:val="4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9640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2F1977" w14:paraId="3FED1AD4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298A22C6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19D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63B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32D870A9" w14:textId="77777777" w:rsidTr="007275A1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2F1977" w14:paraId="1DAD2C5D" w14:textId="77777777" w:rsidTr="007275A1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EB1D1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2F1977" w:rsidRDefault="003F35B4">
            <w:pPr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2F1977" w14:paraId="2DFF6DCB" w14:textId="77777777" w:rsidTr="007275A1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2V,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2F1977" w14:paraId="7B58EEFE" w14:textId="77777777" w:rsidTr="007275A1">
        <w:trPr>
          <w:trHeight w:val="4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D73E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3ED6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12V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2F1977" w14:paraId="0798CD55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1409ED27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E5C3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1FEF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2F1977" w14:paraId="018AB773" w14:textId="77777777" w:rsidTr="007275A1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2F1977" w:rsidRDefault="003F35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1977">
              <w:rPr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2F1977">
              <w:rPr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2F1977" w14:paraId="0F6BC695" w14:textId="77777777" w:rsidTr="007275A1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ECA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D4514" w14:textId="77777777" w:rsidR="003F35B4" w:rsidRPr="002F1977" w:rsidRDefault="003F35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2F1977" w:rsidRDefault="003F35B4">
            <w:pPr>
              <w:jc w:val="both"/>
              <w:rPr>
                <w:color w:val="000000"/>
                <w:sz w:val="22"/>
                <w:szCs w:val="22"/>
              </w:rPr>
            </w:pPr>
            <w:r w:rsidRPr="002F1977">
              <w:rPr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85777A9" w14:textId="2E966790" w:rsidR="003F35B4" w:rsidRPr="002F1977" w:rsidRDefault="003F35B4" w:rsidP="71985883">
      <w:pPr>
        <w:ind w:left="-142"/>
        <w:jc w:val="both"/>
        <w:rPr>
          <w:b/>
          <w:bCs/>
          <w:sz w:val="22"/>
          <w:szCs w:val="22"/>
        </w:rPr>
      </w:pPr>
    </w:p>
    <w:p w14:paraId="0CFE7B2D" w14:textId="70B0BF82" w:rsidR="001E263A" w:rsidRPr="002F1977" w:rsidRDefault="001E263A" w:rsidP="00F316C2">
      <w:pPr>
        <w:jc w:val="both"/>
        <w:rPr>
          <w:b/>
          <w:bCs/>
          <w:sz w:val="22"/>
          <w:szCs w:val="22"/>
        </w:rPr>
      </w:pPr>
    </w:p>
    <w:sectPr w:rsidR="001E263A" w:rsidRPr="002F1977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0"/>
    <w:rsid w:val="00012BA1"/>
    <w:rsid w:val="00067323"/>
    <w:rsid w:val="00095B6D"/>
    <w:rsid w:val="000B0682"/>
    <w:rsid w:val="000D55AF"/>
    <w:rsid w:val="000E2C82"/>
    <w:rsid w:val="001048E7"/>
    <w:rsid w:val="00105E1E"/>
    <w:rsid w:val="0011305B"/>
    <w:rsid w:val="00153AE7"/>
    <w:rsid w:val="001767B7"/>
    <w:rsid w:val="001815D1"/>
    <w:rsid w:val="001A761F"/>
    <w:rsid w:val="001B408F"/>
    <w:rsid w:val="001C5EA5"/>
    <w:rsid w:val="001E263A"/>
    <w:rsid w:val="001F2C70"/>
    <w:rsid w:val="00220D31"/>
    <w:rsid w:val="00230CE6"/>
    <w:rsid w:val="00262DC5"/>
    <w:rsid w:val="002905F7"/>
    <w:rsid w:val="002B5F19"/>
    <w:rsid w:val="002B7290"/>
    <w:rsid w:val="002F1977"/>
    <w:rsid w:val="003048D6"/>
    <w:rsid w:val="00311439"/>
    <w:rsid w:val="00337504"/>
    <w:rsid w:val="00366F25"/>
    <w:rsid w:val="003862A5"/>
    <w:rsid w:val="00396BB3"/>
    <w:rsid w:val="003B0E50"/>
    <w:rsid w:val="003B250C"/>
    <w:rsid w:val="003B591C"/>
    <w:rsid w:val="003C53CD"/>
    <w:rsid w:val="003E3ED0"/>
    <w:rsid w:val="003F2718"/>
    <w:rsid w:val="003F35B4"/>
    <w:rsid w:val="004219FD"/>
    <w:rsid w:val="0042618E"/>
    <w:rsid w:val="004420D5"/>
    <w:rsid w:val="00443290"/>
    <w:rsid w:val="00465D2F"/>
    <w:rsid w:val="00494A0A"/>
    <w:rsid w:val="00495158"/>
    <w:rsid w:val="004C159D"/>
    <w:rsid w:val="004D1403"/>
    <w:rsid w:val="004E6357"/>
    <w:rsid w:val="00505A74"/>
    <w:rsid w:val="0052756A"/>
    <w:rsid w:val="005303EB"/>
    <w:rsid w:val="00551B7B"/>
    <w:rsid w:val="0058228D"/>
    <w:rsid w:val="00592B0E"/>
    <w:rsid w:val="005A3E9B"/>
    <w:rsid w:val="005D1083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A400C"/>
    <w:rsid w:val="007D67F7"/>
    <w:rsid w:val="008A69D0"/>
    <w:rsid w:val="008F23B3"/>
    <w:rsid w:val="00914DB7"/>
    <w:rsid w:val="00930BC3"/>
    <w:rsid w:val="009753C4"/>
    <w:rsid w:val="00977001"/>
    <w:rsid w:val="009B5DCA"/>
    <w:rsid w:val="009C0E6E"/>
    <w:rsid w:val="009D41A4"/>
    <w:rsid w:val="009F091E"/>
    <w:rsid w:val="00A61705"/>
    <w:rsid w:val="00AD27CD"/>
    <w:rsid w:val="00AE198E"/>
    <w:rsid w:val="00B03375"/>
    <w:rsid w:val="00B21199"/>
    <w:rsid w:val="00B45809"/>
    <w:rsid w:val="00B57763"/>
    <w:rsid w:val="00B63A94"/>
    <w:rsid w:val="00B8773F"/>
    <w:rsid w:val="00B97F24"/>
    <w:rsid w:val="00BA33DF"/>
    <w:rsid w:val="00BA70A0"/>
    <w:rsid w:val="00BE58F9"/>
    <w:rsid w:val="00BF5E4B"/>
    <w:rsid w:val="00C1401D"/>
    <w:rsid w:val="00C333CB"/>
    <w:rsid w:val="00CC381B"/>
    <w:rsid w:val="00D025DF"/>
    <w:rsid w:val="00D31BC6"/>
    <w:rsid w:val="00D87EE0"/>
    <w:rsid w:val="00E04406"/>
    <w:rsid w:val="00E11AD8"/>
    <w:rsid w:val="00E303E7"/>
    <w:rsid w:val="00E464DB"/>
    <w:rsid w:val="00E53350"/>
    <w:rsid w:val="00E62A72"/>
    <w:rsid w:val="00E64905"/>
    <w:rsid w:val="00E954AD"/>
    <w:rsid w:val="00EF2E77"/>
    <w:rsid w:val="00F016A6"/>
    <w:rsid w:val="00F316C2"/>
    <w:rsid w:val="00F43DD7"/>
    <w:rsid w:val="00F446EF"/>
    <w:rsid w:val="00F807C5"/>
    <w:rsid w:val="00F958B2"/>
    <w:rsid w:val="00FA7880"/>
    <w:rsid w:val="00FB4752"/>
    <w:rsid w:val="00FB6021"/>
    <w:rsid w:val="00FF1133"/>
    <w:rsid w:val="719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07683BC6-3B80-42B1-BCC3-90D7AD6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3750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7504"/>
  </w:style>
  <w:style w:type="character" w:customStyle="1" w:styleId="eop">
    <w:name w:val="eop"/>
    <w:basedOn w:val="Standardnpsmoodstavce"/>
    <w:rsid w:val="003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ais.rema.cloud/Login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ma.cloud/projekt/rebali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ytrarecyklac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ma.cloud/projekt/bud-lin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oh2.mzp.cz/RegistrMistZO/RegistrMistZOPublic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emais.rema.cloud/verejne/testifram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755DEBD2FB948A56A37091CB77D24" ma:contentTypeVersion="17" ma:contentTypeDescription="Vytvoří nový dokument" ma:contentTypeScope="" ma:versionID="4d13243cb8a79f12d90e0efadbf71da8">
  <xsd:schema xmlns:xsd="http://www.w3.org/2001/XMLSchema" xmlns:xs="http://www.w3.org/2001/XMLSchema" xmlns:p="http://schemas.microsoft.com/office/2006/metadata/properties" xmlns:ns2="ccdc6a93-a21e-4ba0-8851-b8f26f1523c3" xmlns:ns3="3b5b966b-d37e-4780-bce8-43f121dd0da6" targetNamespace="http://schemas.microsoft.com/office/2006/metadata/properties" ma:root="true" ma:fieldsID="dbd9b5b8a3369a19ce5c5ecb28ae88c9" ns2:_="" ns3:_="">
    <xsd:import namespace="ccdc6a93-a21e-4ba0-8851-b8f26f1523c3"/>
    <xsd:import namespace="3b5b966b-d37e-4780-bce8-43f121dd0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6a93-a21e-4ba0-8851-b8f26f152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269be4-6149-41c9-aae0-396e8d650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966b-d37e-4780-bce8-43f121dd0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0d29d40-7076-4ebd-be55-2f5c38e14a3f}" ma:internalName="TaxCatchAll" ma:showField="CatchAllData" ma:web="3b5b966b-d37e-4780-bce8-43f121dd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b966b-d37e-4780-bce8-43f121dd0da6" xsi:nil="true"/>
    <lcf76f155ced4ddcb4097134ff3c332f xmlns="ccdc6a93-a21e-4ba0-8851-b8f26f1523c3">
      <Terms xmlns="http://schemas.microsoft.com/office/infopath/2007/PartnerControls"/>
    </lcf76f155ced4ddcb4097134ff3c332f>
    <SharedWithUsers xmlns="3b5b966b-d37e-4780-bce8-43f121dd0da6">
      <UserInfo>
        <DisplayName>Miluše Heynová Veringerová</DisplayName>
        <AccountId>77</AccountId>
        <AccountType/>
      </UserInfo>
      <UserInfo>
        <DisplayName>Lenka Komarcová</DisplayName>
        <AccountId>78</AccountId>
        <AccountType/>
      </UserInfo>
      <UserInfo>
        <DisplayName>Michaela Petzová</DisplayName>
        <AccountId>72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B5979-A991-401A-8B54-B89EF940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c6a93-a21e-4ba0-8851-b8f26f1523c3"/>
    <ds:schemaRef ds:uri="3b5b966b-d37e-4780-bce8-43f121dd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  <ds:schemaRef ds:uri="3b5b966b-d37e-4780-bce8-43f121dd0da6"/>
    <ds:schemaRef ds:uri="ccdc6a93-a21e-4ba0-8851-b8f26f1523c3"/>
  </ds:schemaRefs>
</ds:datastoreItem>
</file>

<file path=customXml/itemProps4.xml><?xml version="1.0" encoding="utf-8"?>
<ds:datastoreItem xmlns:ds="http://schemas.openxmlformats.org/officeDocument/2006/customXml" ds:itemID="{D182BB02-A835-47C2-8F01-3B7B7FC4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Links>
    <vt:vector size="84" baseType="variant"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36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33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30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27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24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7471157</vt:i4>
      </vt:variant>
      <vt:variant>
        <vt:i4>21</vt:i4>
      </vt:variant>
      <vt:variant>
        <vt:i4>0</vt:i4>
      </vt:variant>
      <vt:variant>
        <vt:i4>5</vt:i4>
      </vt:variant>
      <vt:variant>
        <vt:lpwstr>https://www.chytrarecyklace.cz/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https://visoh2.mzp.cz/RegistrMistZO/RegistrMistZOPublic</vt:lpwstr>
      </vt:variant>
      <vt:variant>
        <vt:lpwstr/>
      </vt:variant>
      <vt:variant>
        <vt:i4>5636180</vt:i4>
      </vt:variant>
      <vt:variant>
        <vt:i4>15</vt:i4>
      </vt:variant>
      <vt:variant>
        <vt:i4>0</vt:i4>
      </vt:variant>
      <vt:variant>
        <vt:i4>5</vt:i4>
      </vt:variant>
      <vt:variant>
        <vt:lpwstr>https://remais.rema.cloud/verejne/testiframe.html</vt:lpwstr>
      </vt:variant>
      <vt:variant>
        <vt:lpwstr/>
      </vt:variant>
      <vt:variant>
        <vt:i4>5767235</vt:i4>
      </vt:variant>
      <vt:variant>
        <vt:i4>12</vt:i4>
      </vt:variant>
      <vt:variant>
        <vt:i4>0</vt:i4>
      </vt:variant>
      <vt:variant>
        <vt:i4>5</vt:i4>
      </vt:variant>
      <vt:variant>
        <vt:lpwstr>https://www.rema.cloud/o-nas</vt:lpwstr>
      </vt:variant>
      <vt:variant>
        <vt:lpwstr>sberna-mista</vt:lpwstr>
      </vt:variant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https://remais.rema.cloud/Login.aspx</vt:lpwstr>
      </vt:variant>
      <vt:variant>
        <vt:lpwstr/>
      </vt:variant>
      <vt:variant>
        <vt:i4>3014698</vt:i4>
      </vt:variant>
      <vt:variant>
        <vt:i4>6</vt:i4>
      </vt:variant>
      <vt:variant>
        <vt:i4>0</vt:i4>
      </vt:variant>
      <vt:variant>
        <vt:i4>5</vt:i4>
      </vt:variant>
      <vt:variant>
        <vt:lpwstr>https://www.rema.cloud/projekt/bud-liny</vt:lpwstr>
      </vt:variant>
      <vt:variant>
        <vt:lpwstr/>
      </vt:variant>
      <vt:variant>
        <vt:i4>2555977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_TAKE-BACK_OF_END-OF-LIFE</vt:lpwstr>
      </vt:variant>
      <vt:variant>
        <vt:i4>15466946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_ZPĚTNÝ_ODBĚR_VYSLOUŽILÝCH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Účet Microsoft</cp:lastModifiedBy>
  <cp:revision>46</cp:revision>
  <dcterms:created xsi:type="dcterms:W3CDTF">2023-06-29T10:35:00Z</dcterms:created>
  <dcterms:modified xsi:type="dcterms:W3CDTF">2025-05-27T10:59:00Z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0x0101007EA755DEBD2FB948A56A37091CB77D24</vt:lpwstr>
  </property>
  <property fmtid="{D5CDD505-2E9C-101B-9397-08002B2CF9AE}" pid="3" name="MediaServiceImageTags">
    <vt:lpwstr/>
  </property>
</Properties>
</file>